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56AA" w14:textId="2218F1C6" w:rsidR="003D6544" w:rsidRPr="00236AAF" w:rsidRDefault="003D6544" w:rsidP="003D6544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  <w:bookmarkStart w:id="0" w:name="_Hlk49950316"/>
      <w:r w:rsidRPr="00236AAF">
        <w:rPr>
          <w:rFonts w:asciiTheme="minorHAnsi" w:hAnsiTheme="minorHAnsi" w:cstheme="minorHAnsi"/>
          <w:sz w:val="22"/>
        </w:rPr>
        <w:t xml:space="preserve">Racibórz, dnia </w:t>
      </w:r>
      <w:r>
        <w:rPr>
          <w:rFonts w:asciiTheme="minorHAnsi" w:hAnsiTheme="minorHAnsi" w:cstheme="minorHAnsi"/>
          <w:sz w:val="22"/>
        </w:rPr>
        <w:t>0</w:t>
      </w:r>
      <w:r w:rsidR="00CD4BEC">
        <w:rPr>
          <w:rFonts w:asciiTheme="minorHAnsi" w:hAnsiTheme="minorHAnsi" w:cstheme="minorHAnsi"/>
          <w:sz w:val="22"/>
        </w:rPr>
        <w:t>2</w:t>
      </w:r>
      <w:r w:rsidRPr="00236AAF">
        <w:rPr>
          <w:rFonts w:asciiTheme="minorHAnsi" w:hAnsiTheme="minorHAnsi" w:cstheme="minorHAnsi"/>
          <w:sz w:val="22"/>
        </w:rPr>
        <w:t>.0</w:t>
      </w:r>
      <w:r>
        <w:rPr>
          <w:rFonts w:asciiTheme="minorHAnsi" w:hAnsiTheme="minorHAnsi" w:cstheme="minorHAnsi"/>
          <w:sz w:val="22"/>
        </w:rPr>
        <w:t>9</w:t>
      </w:r>
      <w:r w:rsidRPr="00236AAF">
        <w:rPr>
          <w:rFonts w:asciiTheme="minorHAnsi" w:hAnsiTheme="minorHAnsi" w:cstheme="minorHAnsi"/>
          <w:sz w:val="22"/>
        </w:rPr>
        <w:t>.2020</w:t>
      </w:r>
    </w:p>
    <w:p w14:paraId="714F6E61" w14:textId="77777777" w:rsidR="003D6544" w:rsidRPr="00236AAF" w:rsidRDefault="003D6544" w:rsidP="003D6544">
      <w:pPr>
        <w:pStyle w:val="PZUAdresat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Przedsiębiorstwo Komunalne Sp. z o.o.</w:t>
      </w:r>
    </w:p>
    <w:p w14:paraId="0F4A800B" w14:textId="77777777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47-400 Racibórz</w:t>
      </w:r>
    </w:p>
    <w:p w14:paraId="381EE2C4" w14:textId="77777777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ul. Adamczyka 10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</w:p>
    <w:p w14:paraId="13EE3898" w14:textId="77777777" w:rsidR="003D6544" w:rsidRPr="00756B4E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4FDEC52" w14:textId="77777777" w:rsidR="003D6544" w:rsidRPr="00236AAF" w:rsidRDefault="003D6544" w:rsidP="003D6544">
      <w:pPr>
        <w:rPr>
          <w:rFonts w:asciiTheme="minorHAnsi" w:hAnsiTheme="minorHAnsi" w:cstheme="minorHAnsi"/>
          <w:color w:val="auto"/>
          <w:sz w:val="22"/>
          <w:u w:val="single"/>
        </w:rPr>
      </w:pPr>
      <w:r w:rsidRPr="00236AAF">
        <w:rPr>
          <w:rFonts w:asciiTheme="minorHAnsi" w:hAnsiTheme="minorHAnsi" w:cstheme="minorHAnsi"/>
          <w:color w:val="auto"/>
          <w:sz w:val="22"/>
        </w:rPr>
        <w:t xml:space="preserve">Dotyczy:  </w:t>
      </w:r>
      <w:r w:rsidRPr="00236AAF">
        <w:rPr>
          <w:rFonts w:asciiTheme="minorHAnsi" w:hAnsiTheme="minorHAnsi" w:cstheme="minorHAnsi"/>
          <w:color w:val="auto"/>
          <w:sz w:val="22"/>
          <w:u w:val="single"/>
        </w:rPr>
        <w:t xml:space="preserve">postępowania przetargowe 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Nr PK/0</w:t>
      </w:r>
      <w:r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3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/20</w:t>
      </w:r>
    </w:p>
    <w:p w14:paraId="0C5FDC1C" w14:textId="77777777" w:rsidR="003D6544" w:rsidRPr="00756B4E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48BDB3D" w14:textId="0A4360BB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236AAF">
        <w:rPr>
          <w:rFonts w:asciiTheme="minorHAnsi" w:hAnsiTheme="minorHAnsi" w:cstheme="minorHAnsi"/>
          <w:color w:val="auto"/>
          <w:sz w:val="22"/>
        </w:rPr>
        <w:t>Zamawiający przesyła odpowiedzi na pytania Wykonawców</w:t>
      </w:r>
      <w:r w:rsidR="001463D3">
        <w:rPr>
          <w:rFonts w:asciiTheme="minorHAnsi" w:hAnsiTheme="minorHAnsi" w:cstheme="minorHAnsi"/>
          <w:color w:val="auto"/>
          <w:sz w:val="22"/>
        </w:rPr>
        <w:t xml:space="preserve"> nr 2</w:t>
      </w:r>
      <w:r w:rsidRPr="00236AAF">
        <w:rPr>
          <w:rFonts w:asciiTheme="minorHAnsi" w:hAnsiTheme="minorHAnsi" w:cstheme="minorHAnsi"/>
          <w:color w:val="auto"/>
          <w:sz w:val="22"/>
        </w:rPr>
        <w:t>.</w:t>
      </w:r>
    </w:p>
    <w:p w14:paraId="14668E6D" w14:textId="77777777" w:rsidR="003D6544" w:rsidRPr="00756B4E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D72A837" w14:textId="77777777" w:rsidR="003D6544" w:rsidRPr="0090684C" w:rsidRDefault="003D6544" w:rsidP="0090684C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bookmarkStart w:id="1" w:name="_Hlk49946596"/>
      <w:r w:rsidRPr="0090684C">
        <w:rPr>
          <w:rFonts w:asciiTheme="minorHAnsi" w:hAnsiTheme="minorHAnsi" w:cstheme="minorHAnsi"/>
          <w:b/>
          <w:color w:val="auto"/>
          <w:sz w:val="22"/>
          <w:u w:val="single"/>
        </w:rPr>
        <w:t>Pytanie 1</w:t>
      </w:r>
    </w:p>
    <w:bookmarkEnd w:id="1"/>
    <w:p w14:paraId="101FFA30" w14:textId="0A9B1255" w:rsidR="00203BBA" w:rsidRPr="0090684C" w:rsidRDefault="00203BBA" w:rsidP="0090684C">
      <w:pPr>
        <w:pStyle w:val="Akapitzlist"/>
        <w:numPr>
          <w:ilvl w:val="0"/>
          <w:numId w:val="11"/>
        </w:numPr>
        <w:spacing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sz w:val="22"/>
        </w:rPr>
      </w:pPr>
      <w:r w:rsidRPr="0090684C">
        <w:rPr>
          <w:rFonts w:asciiTheme="minorHAnsi" w:hAnsiTheme="minorHAnsi" w:cstheme="minorHAnsi"/>
          <w:sz w:val="22"/>
        </w:rPr>
        <w:t>Prosimy o podanie danych beneficjentów rzeczywistych Zamawiającego oraz o informację, czy są oni lub w ciągu ostatnich 12 miesięcy byli osobami fizycznymi zajmującymi eksponowane stanowisko polityczne (PEP)</w:t>
      </w:r>
      <w:r w:rsidRPr="0090684C">
        <w:rPr>
          <w:rStyle w:val="Odwoanieprzypisukocowego"/>
          <w:rFonts w:asciiTheme="minorHAnsi" w:hAnsiTheme="minorHAnsi" w:cstheme="minorHAnsi"/>
          <w:sz w:val="22"/>
        </w:rPr>
        <w:endnoteReference w:customMarkFollows="1" w:id="1"/>
        <w:t>[ii]</w:t>
      </w:r>
      <w:r w:rsidRPr="0090684C">
        <w:rPr>
          <w:rFonts w:asciiTheme="minorHAnsi" w:hAnsiTheme="minorHAnsi" w:cstheme="minorHAnsi"/>
          <w:sz w:val="22"/>
          <w:vertAlign w:val="superscript"/>
        </w:rPr>
        <w:t>,</w:t>
      </w:r>
      <w:r w:rsidRPr="0090684C">
        <w:rPr>
          <w:rFonts w:asciiTheme="minorHAnsi" w:hAnsiTheme="minorHAnsi" w:cstheme="minorHAnsi"/>
          <w:sz w:val="22"/>
        </w:rPr>
        <w:t xml:space="preserve"> bliskimi współpracownikami </w:t>
      </w:r>
      <w:proofErr w:type="spellStart"/>
      <w:r w:rsidRPr="0090684C">
        <w:rPr>
          <w:rFonts w:asciiTheme="minorHAnsi" w:hAnsiTheme="minorHAnsi" w:cstheme="minorHAnsi"/>
          <w:sz w:val="22"/>
        </w:rPr>
        <w:t>PEPa</w:t>
      </w:r>
      <w:proofErr w:type="spellEnd"/>
      <w:r w:rsidRPr="0090684C">
        <w:rPr>
          <w:rStyle w:val="Odwoanieprzypisukocowego"/>
          <w:rFonts w:asciiTheme="minorHAnsi" w:hAnsiTheme="minorHAnsi" w:cstheme="minorHAnsi"/>
          <w:sz w:val="22"/>
        </w:rPr>
        <w:endnoteReference w:customMarkFollows="1" w:id="2"/>
        <w:t>[iii]</w:t>
      </w:r>
      <w:r w:rsidRPr="0090684C">
        <w:rPr>
          <w:rFonts w:asciiTheme="minorHAnsi" w:hAnsiTheme="minorHAnsi" w:cstheme="minorHAnsi"/>
          <w:sz w:val="22"/>
        </w:rPr>
        <w:t xml:space="preserve"> lub członkiem rodziny </w:t>
      </w:r>
      <w:proofErr w:type="spellStart"/>
      <w:r w:rsidRPr="0090684C">
        <w:rPr>
          <w:rFonts w:asciiTheme="minorHAnsi" w:hAnsiTheme="minorHAnsi" w:cstheme="minorHAnsi"/>
          <w:sz w:val="22"/>
        </w:rPr>
        <w:t>PEPa</w:t>
      </w:r>
      <w:proofErr w:type="spellEnd"/>
      <w:r w:rsidRPr="0090684C">
        <w:rPr>
          <w:rFonts w:asciiTheme="minorHAnsi" w:hAnsiTheme="minorHAnsi" w:cstheme="minorHAnsi"/>
          <w:sz w:val="22"/>
          <w:vertAlign w:val="superscript"/>
        </w:rPr>
        <w:endnoteReference w:customMarkFollows="1" w:id="3"/>
        <w:t>[iv]</w:t>
      </w:r>
      <w:r w:rsidRPr="0090684C">
        <w:rPr>
          <w:rFonts w:asciiTheme="minorHAnsi" w:hAnsiTheme="minorHAnsi" w:cstheme="minorHAnsi"/>
          <w:sz w:val="22"/>
        </w:rPr>
        <w:t>. Zamawiający ma świadomość odpowiedzialności karnej za złożenie fałszywego oświadczenia.</w:t>
      </w:r>
    </w:p>
    <w:p w14:paraId="35CDCCF1" w14:textId="77777777" w:rsidR="00203BBA" w:rsidRPr="0090684C" w:rsidRDefault="00203BBA" w:rsidP="0090684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90684C">
        <w:rPr>
          <w:rFonts w:asciiTheme="minorHAnsi" w:hAnsiTheme="minorHAnsi" w:cstheme="minorHAnsi"/>
          <w:sz w:val="22"/>
        </w:rPr>
        <w:t>Podstawa prawna: art. 2 ust. 2. pkt. 1), 3), 11), 12) i art. 46 ustawy z dnia 1 marca 2018 r. o przeciwdziałaniu praniu pieniędzy oraz finansowaniu terroryzmu.</w:t>
      </w:r>
    </w:p>
    <w:p w14:paraId="4152E426" w14:textId="3BBEA669" w:rsidR="003D6544" w:rsidRPr="0090684C" w:rsidRDefault="003D6544" w:rsidP="0090684C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bookmarkStart w:id="2" w:name="_Hlk49948162"/>
      <w:r w:rsidRPr="0090684C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bookmarkEnd w:id="2"/>
    <w:p w14:paraId="1C02ECAE" w14:textId="35ED3C31" w:rsidR="0061538F" w:rsidRPr="0090684C" w:rsidRDefault="0090684C" w:rsidP="0090684C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90684C">
        <w:rPr>
          <w:rFonts w:asciiTheme="minorHAnsi" w:hAnsiTheme="minorHAnsi" w:cstheme="minorHAnsi"/>
          <w:bCs/>
          <w:color w:val="auto"/>
          <w:sz w:val="22"/>
        </w:rPr>
        <w:t>Beneficjentami rzeczywistymi</w:t>
      </w:r>
      <w:r>
        <w:rPr>
          <w:rFonts w:asciiTheme="minorHAnsi" w:hAnsiTheme="minorHAnsi" w:cstheme="minorHAnsi"/>
          <w:bCs/>
          <w:color w:val="auto"/>
          <w:sz w:val="22"/>
        </w:rPr>
        <w:t xml:space="preserve"> Zamawiającego</w:t>
      </w:r>
      <w:r w:rsidRPr="0090684C">
        <w:rPr>
          <w:rFonts w:asciiTheme="minorHAnsi" w:hAnsiTheme="minorHAnsi" w:cstheme="minorHAnsi"/>
          <w:bCs/>
          <w:color w:val="auto"/>
          <w:sz w:val="22"/>
        </w:rPr>
        <w:t xml:space="preserve"> są:</w:t>
      </w:r>
    </w:p>
    <w:p w14:paraId="75DDAFAE" w14:textId="77777777" w:rsidR="0090684C" w:rsidRDefault="0090684C" w:rsidP="0090684C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>
        <w:rPr>
          <w:rFonts w:asciiTheme="minorHAnsi" w:hAnsiTheme="minorHAnsi" w:cstheme="minorHAnsi"/>
          <w:bCs/>
          <w:color w:val="auto"/>
          <w:sz w:val="22"/>
        </w:rPr>
        <w:t>1.</w:t>
      </w:r>
      <w:r w:rsidRPr="0090684C">
        <w:rPr>
          <w:rFonts w:asciiTheme="minorHAnsi" w:hAnsiTheme="minorHAnsi" w:cstheme="minorHAnsi"/>
          <w:bCs/>
          <w:color w:val="auto"/>
          <w:sz w:val="22"/>
        </w:rPr>
        <w:t xml:space="preserve"> Dariusz Polowy </w:t>
      </w:r>
      <w:r>
        <w:rPr>
          <w:rFonts w:asciiTheme="minorHAnsi" w:hAnsiTheme="minorHAnsi" w:cstheme="minorHAnsi"/>
          <w:bCs/>
          <w:color w:val="auto"/>
          <w:sz w:val="22"/>
        </w:rPr>
        <w:t>– Prezydent miasta Racibórz</w:t>
      </w:r>
    </w:p>
    <w:p w14:paraId="686C48BB" w14:textId="77777777" w:rsidR="0090684C" w:rsidRDefault="0090684C" w:rsidP="0090684C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>
        <w:rPr>
          <w:rFonts w:asciiTheme="minorHAnsi" w:hAnsiTheme="minorHAnsi" w:cstheme="minorHAnsi"/>
          <w:bCs/>
          <w:color w:val="auto"/>
          <w:sz w:val="22"/>
        </w:rPr>
        <w:t>2. Bogdan Gawliczek – Prezes Zarządu PK Sp. z o.o.</w:t>
      </w:r>
    </w:p>
    <w:p w14:paraId="7356950C" w14:textId="2790E0CB" w:rsidR="0061538F" w:rsidRPr="0090684C" w:rsidRDefault="0061538F" w:rsidP="0090684C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90684C">
        <w:rPr>
          <w:rFonts w:asciiTheme="minorHAnsi" w:hAnsiTheme="minorHAnsi" w:cstheme="minorHAnsi"/>
          <w:b/>
          <w:color w:val="auto"/>
          <w:sz w:val="22"/>
          <w:u w:val="single"/>
        </w:rPr>
        <w:t>Pytanie 2</w:t>
      </w:r>
    </w:p>
    <w:p w14:paraId="2B146673" w14:textId="7C0C9F5D" w:rsidR="0061538F" w:rsidRPr="0090684C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 xml:space="preserve">Czy Zamawiający wyrazi zgodę na e-Fakturę dostarczaną na wskazany przez Zamawiającego na adres e-mail? </w:t>
      </w:r>
    </w:p>
    <w:p w14:paraId="42C33458" w14:textId="77777777" w:rsidR="0090684C" w:rsidRPr="0090684C" w:rsidRDefault="0090684C" w:rsidP="0090684C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bookmarkStart w:id="3" w:name="_Hlk49947507"/>
      <w:r w:rsidRPr="0090684C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386E25FB" w14:textId="4A32E969" w:rsidR="0090684C" w:rsidRPr="0090684C" w:rsidRDefault="0090684C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dopuszcza </w:t>
      </w:r>
      <w:r w:rsidRPr="0090684C">
        <w:rPr>
          <w:rFonts w:asciiTheme="minorHAnsi" w:hAnsiTheme="minorHAnsi" w:cstheme="minorHAnsi"/>
          <w:sz w:val="22"/>
        </w:rPr>
        <w:t>e-Fakturę dostarczaną na wskazany adres e-mail</w:t>
      </w:r>
      <w:r>
        <w:rPr>
          <w:rFonts w:asciiTheme="minorHAnsi" w:hAnsiTheme="minorHAnsi" w:cstheme="minorHAnsi"/>
          <w:sz w:val="22"/>
        </w:rPr>
        <w:t>.</w:t>
      </w:r>
      <w:r w:rsidRPr="0090684C">
        <w:rPr>
          <w:rFonts w:asciiTheme="minorHAnsi" w:hAnsiTheme="minorHAnsi" w:cstheme="minorHAnsi"/>
          <w:sz w:val="22"/>
        </w:rPr>
        <w:t xml:space="preserve"> </w:t>
      </w:r>
    </w:p>
    <w:p w14:paraId="0B4AA7E7" w14:textId="6087CE8D" w:rsidR="0061538F" w:rsidRPr="0090684C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90684C">
        <w:rPr>
          <w:rFonts w:asciiTheme="minorHAnsi" w:hAnsiTheme="minorHAnsi" w:cstheme="minorHAnsi"/>
          <w:b/>
          <w:bCs/>
          <w:sz w:val="22"/>
          <w:u w:val="single"/>
        </w:rPr>
        <w:t>Pytanie 3</w:t>
      </w:r>
    </w:p>
    <w:bookmarkEnd w:id="3"/>
    <w:p w14:paraId="48AB1DC6" w14:textId="3A64FEF8" w:rsidR="0061538F" w:rsidRPr="0090684C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Czy Zamawiający wyrazi zgodę na wniesienie opłaty wstępnej w terminie 7 dni od daty podpisania Umowy Leasingu?</w:t>
      </w:r>
    </w:p>
    <w:p w14:paraId="1C273F48" w14:textId="77777777" w:rsidR="0090684C" w:rsidRPr="0090684C" w:rsidRDefault="0090684C" w:rsidP="0090684C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bookmarkStart w:id="4" w:name="_Hlk49948322"/>
      <w:r w:rsidRPr="0090684C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bookmarkEnd w:id="4"/>
    <w:p w14:paraId="76FD70AC" w14:textId="5564C266" w:rsidR="0090684C" w:rsidRPr="0090684C" w:rsidRDefault="0090684C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Zamawiający wyrazi zgodę na wniesienie opłaty wstępnej w terminie 7 dni od daty podpisania Umowy</w:t>
      </w:r>
      <w:r>
        <w:rPr>
          <w:rFonts w:asciiTheme="minorHAnsi" w:hAnsiTheme="minorHAnsi" w:cstheme="minorHAnsi"/>
          <w:sz w:val="22"/>
        </w:rPr>
        <w:t>.</w:t>
      </w:r>
    </w:p>
    <w:p w14:paraId="4F963DB8" w14:textId="1E3139C9" w:rsidR="0061538F" w:rsidRPr="0090684C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90684C">
        <w:rPr>
          <w:rFonts w:asciiTheme="minorHAnsi" w:hAnsiTheme="minorHAnsi" w:cstheme="minorHAnsi"/>
          <w:b/>
          <w:bCs/>
          <w:sz w:val="22"/>
          <w:u w:val="single"/>
        </w:rPr>
        <w:t>Pytanie 4</w:t>
      </w:r>
    </w:p>
    <w:p w14:paraId="67A20028" w14:textId="1582B998" w:rsidR="0061538F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Czy Zamawiający wyrazi zgodę na fakt, aby termin płatności rat leasingowych określić na 12 dzień każdego miesiąca?</w:t>
      </w:r>
    </w:p>
    <w:p w14:paraId="611A9DD2" w14:textId="77777777" w:rsidR="0090684C" w:rsidRPr="0090684C" w:rsidRDefault="0090684C" w:rsidP="0090684C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bookmarkStart w:id="5" w:name="_Hlk49948424"/>
      <w:r w:rsidRPr="0090684C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bookmarkEnd w:id="5"/>
    </w:p>
    <w:p w14:paraId="4274DF15" w14:textId="4EA60297" w:rsidR="0090684C" w:rsidRDefault="0090684C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Zamawiający wyra</w:t>
      </w:r>
      <w:r>
        <w:rPr>
          <w:rFonts w:asciiTheme="minorHAnsi" w:hAnsiTheme="minorHAnsi" w:cstheme="minorHAnsi"/>
          <w:sz w:val="22"/>
        </w:rPr>
        <w:t>ża</w:t>
      </w:r>
      <w:r w:rsidRPr="0090684C">
        <w:rPr>
          <w:rFonts w:asciiTheme="minorHAnsi" w:hAnsiTheme="minorHAnsi" w:cstheme="minorHAnsi"/>
          <w:sz w:val="22"/>
        </w:rPr>
        <w:t xml:space="preserve"> zgodę aby termin płatności rat leasingowych</w:t>
      </w:r>
      <w:r>
        <w:rPr>
          <w:rFonts w:asciiTheme="minorHAnsi" w:hAnsiTheme="minorHAnsi" w:cstheme="minorHAnsi"/>
          <w:sz w:val="22"/>
        </w:rPr>
        <w:t xml:space="preserve"> był </w:t>
      </w:r>
      <w:r w:rsidRPr="0090684C">
        <w:rPr>
          <w:rFonts w:asciiTheme="minorHAnsi" w:hAnsiTheme="minorHAnsi" w:cstheme="minorHAnsi"/>
          <w:sz w:val="22"/>
        </w:rPr>
        <w:t>określ</w:t>
      </w:r>
      <w:r>
        <w:rPr>
          <w:rFonts w:asciiTheme="minorHAnsi" w:hAnsiTheme="minorHAnsi" w:cstheme="minorHAnsi"/>
          <w:sz w:val="22"/>
        </w:rPr>
        <w:t>ony</w:t>
      </w:r>
      <w:r w:rsidRPr="0090684C">
        <w:rPr>
          <w:rFonts w:asciiTheme="minorHAnsi" w:hAnsiTheme="minorHAnsi" w:cstheme="minorHAnsi"/>
          <w:sz w:val="22"/>
        </w:rPr>
        <w:t xml:space="preserve"> na 12 dzień każdego miesiąca</w:t>
      </w:r>
      <w:r>
        <w:rPr>
          <w:rFonts w:asciiTheme="minorHAnsi" w:hAnsiTheme="minorHAnsi" w:cstheme="minorHAnsi"/>
          <w:sz w:val="22"/>
        </w:rPr>
        <w:t>.</w:t>
      </w:r>
    </w:p>
    <w:p w14:paraId="6859E391" w14:textId="1EDC1A5E" w:rsidR="0061538F" w:rsidRPr="00CC530C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CC530C">
        <w:rPr>
          <w:rFonts w:asciiTheme="minorHAnsi" w:hAnsiTheme="minorHAnsi" w:cstheme="minorHAnsi"/>
          <w:b/>
          <w:bCs/>
          <w:sz w:val="22"/>
          <w:u w:val="single"/>
        </w:rPr>
        <w:t>Pytanie 5</w:t>
      </w:r>
    </w:p>
    <w:p w14:paraId="4CECE675" w14:textId="3310C616" w:rsidR="0061538F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 xml:space="preserve">Czy Zamawiający poniesie koszty związane z czynnościami koniecznymi do załatwienia w wydziale komunikacji po  pierwszej rejestracji pojazdu np. wtórnik dowodu rejestracyjnego, wtórnika zagubionych tablic, zniszczonej nalepki na szybę , wpisanie haka holowniczego itp. ? </w:t>
      </w:r>
    </w:p>
    <w:p w14:paraId="258C036D" w14:textId="4783DFA7" w:rsidR="00CC530C" w:rsidRPr="0090684C" w:rsidRDefault="00CC530C" w:rsidP="00CC530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bookmarkStart w:id="6" w:name="_Hlk49948626"/>
      <w:r w:rsidRPr="0090684C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4CFE3958" w14:textId="01A69ABD" w:rsidR="00CC530C" w:rsidRDefault="00CC530C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bookmarkStart w:id="7" w:name="_Hlk49949900"/>
      <w:bookmarkEnd w:id="6"/>
      <w:r>
        <w:rPr>
          <w:rFonts w:asciiTheme="minorHAnsi" w:hAnsiTheme="minorHAnsi" w:cstheme="minorHAnsi"/>
          <w:sz w:val="22"/>
        </w:rPr>
        <w:t>Zamiatarka ma być maszyną samobieżną, dlatego też nie podlega w/w opłatom</w:t>
      </w:r>
      <w:bookmarkEnd w:id="7"/>
      <w:r>
        <w:rPr>
          <w:rFonts w:asciiTheme="minorHAnsi" w:hAnsiTheme="minorHAnsi" w:cstheme="minorHAnsi"/>
          <w:sz w:val="22"/>
        </w:rPr>
        <w:t>.</w:t>
      </w:r>
    </w:p>
    <w:p w14:paraId="2D578798" w14:textId="11F9A312" w:rsidR="00CC530C" w:rsidRPr="00CC530C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CC530C">
        <w:rPr>
          <w:rFonts w:asciiTheme="minorHAnsi" w:hAnsiTheme="minorHAnsi" w:cstheme="minorHAnsi"/>
          <w:b/>
          <w:bCs/>
          <w:sz w:val="22"/>
          <w:u w:val="single"/>
        </w:rPr>
        <w:t>Pytanie 6</w:t>
      </w:r>
    </w:p>
    <w:p w14:paraId="3751EDDF" w14:textId="54051516" w:rsidR="0061538F" w:rsidRPr="0090684C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Czy Zamawiający będzie pokrywał koszty związane z udzielaniem odpowiedzi przez Wykonawcę na zapytania Policji  Straży Miejskiej, Inspekcji Transportu Samochodowego itp. ?</w:t>
      </w:r>
    </w:p>
    <w:p w14:paraId="46088F5C" w14:textId="77777777" w:rsidR="002A3AF4" w:rsidRPr="002A3AF4" w:rsidRDefault="002A3AF4" w:rsidP="002A3AF4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2A3AF4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20027229" w14:textId="4A55C3D5" w:rsidR="002A3AF4" w:rsidRDefault="002A3AF4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Zamawiający będzie pokrywał koszty związane z udzielaniem odpowiedzi przez Wykonawcę na zapytania Policji  Straży Miejskiej, Inspekcji Transportu Samochodowego itp.</w:t>
      </w:r>
    </w:p>
    <w:p w14:paraId="20EE79CD" w14:textId="77777777" w:rsidR="002A3AF4" w:rsidRPr="00F230E5" w:rsidRDefault="002A3AF4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206DDE8" w14:textId="724A1B33" w:rsidR="0061538F" w:rsidRPr="002A3AF4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2A3AF4">
        <w:rPr>
          <w:rFonts w:asciiTheme="minorHAnsi" w:hAnsiTheme="minorHAnsi" w:cstheme="minorHAnsi"/>
          <w:b/>
          <w:bCs/>
          <w:sz w:val="22"/>
          <w:u w:val="single"/>
        </w:rPr>
        <w:t>Pytanie 7</w:t>
      </w:r>
    </w:p>
    <w:p w14:paraId="5D1F55E8" w14:textId="57469EEA" w:rsidR="0061538F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 xml:space="preserve">Czy </w:t>
      </w:r>
      <w:bookmarkStart w:id="8" w:name="_Hlk49948768"/>
      <w:r w:rsidRPr="0090684C">
        <w:rPr>
          <w:rFonts w:asciiTheme="minorHAnsi" w:hAnsiTheme="minorHAnsi" w:cstheme="minorHAnsi"/>
          <w:sz w:val="22"/>
        </w:rPr>
        <w:t>Zamawiający będzie ponosił koszty obowiązkowych okresowych badań technicznych</w:t>
      </w:r>
      <w:bookmarkEnd w:id="8"/>
      <w:r w:rsidRPr="0090684C">
        <w:rPr>
          <w:rFonts w:asciiTheme="minorHAnsi" w:hAnsiTheme="minorHAnsi" w:cstheme="minorHAnsi"/>
          <w:sz w:val="22"/>
        </w:rPr>
        <w:t>?</w:t>
      </w:r>
    </w:p>
    <w:p w14:paraId="4B4B5D5C" w14:textId="1B72A9B4" w:rsidR="002A3AF4" w:rsidRPr="0090684C" w:rsidRDefault="002A3AF4" w:rsidP="002A3AF4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bookmarkStart w:id="9" w:name="_Hlk49948809"/>
      <w:r w:rsidRPr="002A3AF4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bookmarkEnd w:id="9"/>
    <w:p w14:paraId="28A8CF47" w14:textId="080829FB" w:rsidR="002A3AF4" w:rsidRDefault="002A3AF4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Zamawiający będzie ponosił koszty obowiązkowych okresowych badań technicznych</w:t>
      </w:r>
      <w:r>
        <w:rPr>
          <w:rFonts w:asciiTheme="minorHAnsi" w:hAnsiTheme="minorHAnsi" w:cstheme="minorHAnsi"/>
          <w:sz w:val="22"/>
        </w:rPr>
        <w:t>.</w:t>
      </w:r>
    </w:p>
    <w:p w14:paraId="1E17BC3A" w14:textId="3C3F2AF2" w:rsidR="0061538F" w:rsidRPr="002A3AF4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2A3AF4">
        <w:rPr>
          <w:rFonts w:asciiTheme="minorHAnsi" w:hAnsiTheme="minorHAnsi" w:cstheme="minorHAnsi"/>
          <w:b/>
          <w:bCs/>
          <w:sz w:val="22"/>
          <w:u w:val="single"/>
        </w:rPr>
        <w:t>Pytanie 8</w:t>
      </w:r>
    </w:p>
    <w:p w14:paraId="162F9394" w14:textId="69E98567" w:rsidR="0061538F" w:rsidRPr="0090684C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 xml:space="preserve">Czy </w:t>
      </w:r>
      <w:bookmarkStart w:id="10" w:name="_Hlk49948833"/>
      <w:r w:rsidRPr="0090684C">
        <w:rPr>
          <w:rFonts w:asciiTheme="minorHAnsi" w:hAnsiTheme="minorHAnsi" w:cstheme="minorHAnsi"/>
          <w:sz w:val="22"/>
        </w:rPr>
        <w:t>Zamawiający pokryje koszty administrowania polisami rok roczn</w:t>
      </w:r>
      <w:bookmarkEnd w:id="10"/>
      <w:r w:rsidRPr="0090684C">
        <w:rPr>
          <w:rFonts w:asciiTheme="minorHAnsi" w:hAnsiTheme="minorHAnsi" w:cstheme="minorHAnsi"/>
          <w:sz w:val="22"/>
        </w:rPr>
        <w:t>ie?</w:t>
      </w:r>
    </w:p>
    <w:p w14:paraId="125D574A" w14:textId="77777777" w:rsidR="002A3AF4" w:rsidRPr="002A3AF4" w:rsidRDefault="002A3AF4" w:rsidP="002A3AF4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bookmarkStart w:id="11" w:name="_Hlk49948933"/>
      <w:r w:rsidRPr="002A3AF4">
        <w:rPr>
          <w:rFonts w:asciiTheme="minorHAnsi" w:hAnsiTheme="minorHAnsi" w:cstheme="minorHAnsi"/>
          <w:b/>
          <w:color w:val="auto"/>
          <w:sz w:val="22"/>
          <w:u w:val="single"/>
        </w:rPr>
        <w:lastRenderedPageBreak/>
        <w:t>Odpowiedź:</w:t>
      </w:r>
    </w:p>
    <w:bookmarkEnd w:id="11"/>
    <w:p w14:paraId="33FF82E8" w14:textId="2D344132" w:rsidR="002A3AF4" w:rsidRDefault="002A3AF4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Zamawiający pokryje koszty administrowania polisami rok roczn</w:t>
      </w:r>
      <w:r>
        <w:rPr>
          <w:rFonts w:asciiTheme="minorHAnsi" w:hAnsiTheme="minorHAnsi" w:cstheme="minorHAnsi"/>
          <w:sz w:val="22"/>
        </w:rPr>
        <w:t>ie.</w:t>
      </w:r>
    </w:p>
    <w:p w14:paraId="3EAFB6CE" w14:textId="6C4DCEE7" w:rsidR="0061538F" w:rsidRPr="002A3AF4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2A3AF4">
        <w:rPr>
          <w:rFonts w:asciiTheme="minorHAnsi" w:hAnsiTheme="minorHAnsi" w:cstheme="minorHAnsi"/>
          <w:b/>
          <w:bCs/>
          <w:sz w:val="22"/>
          <w:u w:val="single"/>
        </w:rPr>
        <w:t>Pytanie 9</w:t>
      </w:r>
    </w:p>
    <w:p w14:paraId="3A3D56A1" w14:textId="48B5D456" w:rsidR="0061538F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 xml:space="preserve">Prosimy o wskazanie Towarzystwa Ubezpieczeniowego, w którym zostanie ubezpieczony przedmiot zamówienia? </w:t>
      </w:r>
    </w:p>
    <w:p w14:paraId="044448F9" w14:textId="77777777" w:rsidR="002A3AF4" w:rsidRPr="002A3AF4" w:rsidRDefault="002A3AF4" w:rsidP="002A3AF4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2A3AF4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029FB16D" w14:textId="12EA9E02" w:rsidR="002A3AF4" w:rsidRPr="0090684C" w:rsidRDefault="002A3AF4" w:rsidP="002A3AF4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Pojazd zostanie ubezpieczony w PZU</w:t>
      </w:r>
    </w:p>
    <w:p w14:paraId="5A703945" w14:textId="43664F54" w:rsidR="0061538F" w:rsidRPr="002A3AF4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2A3AF4">
        <w:rPr>
          <w:rFonts w:asciiTheme="minorHAnsi" w:hAnsiTheme="minorHAnsi" w:cstheme="minorHAnsi"/>
          <w:b/>
          <w:bCs/>
          <w:sz w:val="22"/>
          <w:u w:val="single"/>
        </w:rPr>
        <w:t>Pytanie 10</w:t>
      </w:r>
    </w:p>
    <w:p w14:paraId="5E312B5D" w14:textId="236D0C73" w:rsidR="0061538F" w:rsidRPr="0090684C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Czy Zamawiający wyrazi zgodę aby beneficjentem polisy był Wykonawca (właściciel przedmiotu zamówienia)?</w:t>
      </w:r>
    </w:p>
    <w:p w14:paraId="5A1EE197" w14:textId="77777777" w:rsidR="002A3AF4" w:rsidRPr="002A3AF4" w:rsidRDefault="002A3AF4" w:rsidP="002A3AF4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bookmarkStart w:id="12" w:name="_Hlk49949061"/>
      <w:r w:rsidRPr="002A3AF4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bookmarkEnd w:id="12"/>
    <w:p w14:paraId="005F3766" w14:textId="0388C1C0" w:rsidR="002A3AF4" w:rsidRPr="0090684C" w:rsidRDefault="002A3AF4" w:rsidP="002A3AF4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Zamawiający wyra</w:t>
      </w:r>
      <w:r>
        <w:rPr>
          <w:rFonts w:asciiTheme="minorHAnsi" w:hAnsiTheme="minorHAnsi" w:cstheme="minorHAnsi"/>
          <w:sz w:val="22"/>
        </w:rPr>
        <w:t>żą</w:t>
      </w:r>
      <w:r w:rsidRPr="0090684C">
        <w:rPr>
          <w:rFonts w:asciiTheme="minorHAnsi" w:hAnsiTheme="minorHAnsi" w:cstheme="minorHAnsi"/>
          <w:sz w:val="22"/>
        </w:rPr>
        <w:t xml:space="preserve"> zgodę aby beneficjentem polisy był Wykonawca (właściciel przedmiotu zamówienia)</w:t>
      </w:r>
      <w:r>
        <w:rPr>
          <w:rFonts w:asciiTheme="minorHAnsi" w:hAnsiTheme="minorHAnsi" w:cstheme="minorHAnsi"/>
          <w:sz w:val="22"/>
        </w:rPr>
        <w:t>.</w:t>
      </w:r>
    </w:p>
    <w:p w14:paraId="298369FA" w14:textId="69D34B89" w:rsidR="0061538F" w:rsidRPr="002A3AF4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2A3AF4">
        <w:rPr>
          <w:rFonts w:asciiTheme="minorHAnsi" w:hAnsiTheme="minorHAnsi" w:cstheme="minorHAnsi"/>
          <w:b/>
          <w:bCs/>
          <w:sz w:val="22"/>
          <w:u w:val="single"/>
        </w:rPr>
        <w:t>Pytanie 11</w:t>
      </w:r>
    </w:p>
    <w:p w14:paraId="1F597690" w14:textId="03C22DA1" w:rsidR="0061538F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Czy Zamawiający wyrazi zgodę na fakt, aby raty leasingowe były wystawian</w:t>
      </w:r>
      <w:r w:rsidR="00D27976">
        <w:rPr>
          <w:rFonts w:asciiTheme="minorHAnsi" w:hAnsiTheme="minorHAnsi" w:cstheme="minorHAnsi"/>
          <w:sz w:val="22"/>
        </w:rPr>
        <w:t>e</w:t>
      </w:r>
      <w:r w:rsidRPr="0090684C">
        <w:rPr>
          <w:rFonts w:asciiTheme="minorHAnsi" w:hAnsiTheme="minorHAnsi" w:cstheme="minorHAnsi"/>
          <w:sz w:val="22"/>
        </w:rPr>
        <w:t xml:space="preserve"> na początku każdego miesiąca, począwszy od miesiąca następnego po odbiorze Przedmiotu zamówienia?</w:t>
      </w:r>
    </w:p>
    <w:p w14:paraId="6CA7066B" w14:textId="77777777" w:rsidR="00D27976" w:rsidRPr="00D27976" w:rsidRDefault="00D27976" w:rsidP="00D27976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bookmarkStart w:id="13" w:name="_Hlk49949179"/>
      <w:r w:rsidRPr="00D2797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bookmarkEnd w:id="13"/>
    <w:p w14:paraId="4B5D264C" w14:textId="5EC856FF" w:rsidR="00D27976" w:rsidRPr="0090684C" w:rsidRDefault="00D27976" w:rsidP="00D27976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Zamawiający wyra</w:t>
      </w:r>
      <w:r>
        <w:rPr>
          <w:rFonts w:asciiTheme="minorHAnsi" w:hAnsiTheme="minorHAnsi" w:cstheme="minorHAnsi"/>
          <w:sz w:val="22"/>
        </w:rPr>
        <w:t>ża</w:t>
      </w:r>
      <w:r w:rsidRPr="0090684C">
        <w:rPr>
          <w:rFonts w:asciiTheme="minorHAnsi" w:hAnsiTheme="minorHAnsi" w:cstheme="minorHAnsi"/>
          <w:sz w:val="22"/>
        </w:rPr>
        <w:t xml:space="preserve"> zgodę aby raty leasingowe były wystawian</w:t>
      </w:r>
      <w:r>
        <w:rPr>
          <w:rFonts w:asciiTheme="minorHAnsi" w:hAnsiTheme="minorHAnsi" w:cstheme="minorHAnsi"/>
          <w:sz w:val="22"/>
        </w:rPr>
        <w:t>e</w:t>
      </w:r>
      <w:r w:rsidRPr="0090684C">
        <w:rPr>
          <w:rFonts w:asciiTheme="minorHAnsi" w:hAnsiTheme="minorHAnsi" w:cstheme="minorHAnsi"/>
          <w:sz w:val="22"/>
        </w:rPr>
        <w:t xml:space="preserve"> na początku każdego miesiąca, począwszy od miesiąca następnego po odbiorze Przedmiotu zamówienia</w:t>
      </w:r>
    </w:p>
    <w:p w14:paraId="6EE63B23" w14:textId="46BE5A8A" w:rsidR="0061538F" w:rsidRPr="00D27976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D27976">
        <w:rPr>
          <w:rFonts w:asciiTheme="minorHAnsi" w:hAnsiTheme="minorHAnsi" w:cstheme="minorHAnsi"/>
          <w:b/>
          <w:bCs/>
          <w:sz w:val="22"/>
          <w:u w:val="single"/>
        </w:rPr>
        <w:t>Pytanie 12</w:t>
      </w:r>
    </w:p>
    <w:p w14:paraId="46263BBE" w14:textId="1A428A75" w:rsidR="0061538F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bookmarkStart w:id="14" w:name="_Hlk49949129"/>
      <w:r w:rsidRPr="0090684C">
        <w:rPr>
          <w:rFonts w:asciiTheme="minorHAnsi" w:hAnsiTheme="minorHAnsi" w:cstheme="minorHAnsi"/>
          <w:sz w:val="22"/>
        </w:rPr>
        <w:t>Czy Zamawiający wyrazi zgodę, aby w umowie leasingu podać adres Podwykonawcy (Dostawcy) w celu bezpośredniego kontaktu w kwestiach gwarancji oraz czynności związanych z obsługą serwisową</w:t>
      </w:r>
      <w:bookmarkEnd w:id="14"/>
      <w:r w:rsidRPr="0090684C">
        <w:rPr>
          <w:rFonts w:asciiTheme="minorHAnsi" w:hAnsiTheme="minorHAnsi" w:cstheme="minorHAnsi"/>
          <w:sz w:val="22"/>
        </w:rPr>
        <w:t>?</w:t>
      </w:r>
    </w:p>
    <w:p w14:paraId="5B5AB44B" w14:textId="77777777" w:rsidR="00D27976" w:rsidRPr="00D27976" w:rsidRDefault="00D27976" w:rsidP="00D27976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2797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5EC084A0" w14:textId="42759218" w:rsidR="00D27976" w:rsidRPr="0090684C" w:rsidRDefault="00D27976" w:rsidP="00D27976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Zamawiający wyra</w:t>
      </w:r>
      <w:r>
        <w:rPr>
          <w:rFonts w:asciiTheme="minorHAnsi" w:hAnsiTheme="minorHAnsi" w:cstheme="minorHAnsi"/>
          <w:sz w:val="22"/>
        </w:rPr>
        <w:t>żą</w:t>
      </w:r>
      <w:r w:rsidRPr="0090684C">
        <w:rPr>
          <w:rFonts w:asciiTheme="minorHAnsi" w:hAnsiTheme="minorHAnsi" w:cstheme="minorHAnsi"/>
          <w:sz w:val="22"/>
        </w:rPr>
        <w:t xml:space="preserve"> zgodę, aby w umowie leasingu</w:t>
      </w:r>
      <w:r>
        <w:rPr>
          <w:rFonts w:asciiTheme="minorHAnsi" w:hAnsiTheme="minorHAnsi" w:cstheme="minorHAnsi"/>
          <w:sz w:val="22"/>
        </w:rPr>
        <w:t xml:space="preserve"> był</w:t>
      </w:r>
      <w:r w:rsidRPr="0090684C">
        <w:rPr>
          <w:rFonts w:asciiTheme="minorHAnsi" w:hAnsiTheme="minorHAnsi" w:cstheme="minorHAnsi"/>
          <w:sz w:val="22"/>
        </w:rPr>
        <w:t xml:space="preserve"> adres Podwykonawcy (Dostawcy) w celu bezpośredniego kontaktu w kwestiach gwarancji oraz czynności związanych z obsługą serwisową</w:t>
      </w:r>
    </w:p>
    <w:p w14:paraId="7B310B4E" w14:textId="7FBC2B37" w:rsidR="0061538F" w:rsidRPr="00D27976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D27976">
        <w:rPr>
          <w:rFonts w:asciiTheme="minorHAnsi" w:hAnsiTheme="minorHAnsi" w:cstheme="minorHAnsi"/>
          <w:b/>
          <w:bCs/>
          <w:sz w:val="22"/>
          <w:u w:val="single"/>
        </w:rPr>
        <w:t>Pytanie 13</w:t>
      </w:r>
    </w:p>
    <w:p w14:paraId="43CEC22A" w14:textId="63E98C57" w:rsidR="0061538F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Czy Zamawiający akceptuje formę zabezpieczenia w postaci weksla in blanco?</w:t>
      </w:r>
    </w:p>
    <w:p w14:paraId="55144D24" w14:textId="77777777" w:rsidR="00D27976" w:rsidRPr="00D27976" w:rsidRDefault="00D27976" w:rsidP="00D27976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bookmarkStart w:id="15" w:name="_Hlk49949415"/>
      <w:r w:rsidRPr="00D2797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bookmarkEnd w:id="15"/>
    <w:p w14:paraId="38EAB9B4" w14:textId="134A0423" w:rsidR="00D27976" w:rsidRDefault="00D27976" w:rsidP="00D27976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Zgodnie z zał. nr 4 do SIWZ Szczegółowy opis przedmiotu zamówienia, pkt. 1, poz. g)</w:t>
      </w:r>
    </w:p>
    <w:p w14:paraId="11B9D16E" w14:textId="1FE2FFFD" w:rsidR="00D27976" w:rsidRPr="00D27976" w:rsidRDefault="00D27976" w:rsidP="00D27976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27976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Zamawiający dopuszcza jako zabezpieczenie umowy weksel in blanco</w:t>
      </w:r>
    </w:p>
    <w:p w14:paraId="23E7DDD2" w14:textId="4075050D" w:rsidR="0061538F" w:rsidRPr="00D27976" w:rsidRDefault="0061538F" w:rsidP="0090684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bookmarkStart w:id="16" w:name="_Hlk49949452"/>
      <w:r w:rsidRPr="00D27976">
        <w:rPr>
          <w:rFonts w:asciiTheme="minorHAnsi" w:hAnsiTheme="minorHAnsi" w:cstheme="minorHAnsi"/>
          <w:b/>
          <w:bCs/>
          <w:sz w:val="22"/>
          <w:u w:val="single"/>
        </w:rPr>
        <w:t>Pytanie 14</w:t>
      </w:r>
    </w:p>
    <w:bookmarkEnd w:id="16"/>
    <w:p w14:paraId="6DFB8C70" w14:textId="198D67B1" w:rsidR="0061538F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 xml:space="preserve">Czy Zamawiający wyraża zgodę na dodatkowe koszty wynikające z aktualnie obowiązującej Tabeli Opłat i Prowizji Finansującego (Wykonawcy)? Charakter tych czynności jest ewentualny, dlatego nie można przewidzieć wysokość tego typu opłat i ująć ich w ofercie leasingowej. Aktualnie obowiązująca </w:t>
      </w:r>
      <w:proofErr w:type="spellStart"/>
      <w:r w:rsidRPr="0090684C">
        <w:rPr>
          <w:rFonts w:asciiTheme="minorHAnsi" w:hAnsiTheme="minorHAnsi" w:cstheme="minorHAnsi"/>
          <w:sz w:val="22"/>
        </w:rPr>
        <w:t>TOiP</w:t>
      </w:r>
      <w:proofErr w:type="spellEnd"/>
      <w:r w:rsidRPr="0090684C">
        <w:rPr>
          <w:rFonts w:asciiTheme="minorHAnsi" w:hAnsiTheme="minorHAnsi" w:cstheme="minorHAnsi"/>
          <w:sz w:val="22"/>
        </w:rPr>
        <w:t xml:space="preserve"> jest publikowana na stronie internetowej Wykonawcy.</w:t>
      </w:r>
    </w:p>
    <w:p w14:paraId="2E7E85C8" w14:textId="77777777" w:rsidR="00D27976" w:rsidRPr="00D27976" w:rsidRDefault="00D27976" w:rsidP="00D27976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2797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7FF7622F" w14:textId="4A9C15E0" w:rsidR="00F230E5" w:rsidRPr="00F230E5" w:rsidRDefault="00F230E5" w:rsidP="00F230E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</w:pPr>
      <w:r w:rsidRPr="00F230E5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Zamawiający nie wyraża zgody na naliczanie opłat dotyczących obsługi umowy leasingu w okresie jej trwania na podstawie stosownej Tabeli Opłat i Prowizji</w:t>
      </w: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  </w:t>
      </w:r>
      <w:r w:rsidRPr="0090684C">
        <w:rPr>
          <w:rFonts w:asciiTheme="minorHAnsi" w:hAnsiTheme="minorHAnsi" w:cstheme="minorHAnsi"/>
          <w:sz w:val="22"/>
        </w:rPr>
        <w:t>Finansującego (Wykonawcy</w:t>
      </w:r>
      <w:r w:rsidRPr="00F230E5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. Całość opłat i kosztów powinna być wliczona w cenę przedmiotu zamówienia.</w:t>
      </w:r>
    </w:p>
    <w:p w14:paraId="217210B6" w14:textId="594CB5AC" w:rsidR="00D27976" w:rsidRPr="00D27976" w:rsidRDefault="00D27976" w:rsidP="00D27976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D27976">
        <w:rPr>
          <w:rFonts w:asciiTheme="minorHAnsi" w:hAnsiTheme="minorHAnsi" w:cstheme="minorHAnsi"/>
          <w:b/>
          <w:bCs/>
          <w:sz w:val="22"/>
          <w:u w:val="single"/>
        </w:rPr>
        <w:t>Pytanie 1</w:t>
      </w:r>
      <w:r>
        <w:rPr>
          <w:rFonts w:asciiTheme="minorHAnsi" w:hAnsiTheme="minorHAnsi" w:cstheme="minorHAnsi"/>
          <w:b/>
          <w:bCs/>
          <w:sz w:val="22"/>
          <w:u w:val="single"/>
        </w:rPr>
        <w:t>5</w:t>
      </w:r>
    </w:p>
    <w:p w14:paraId="664793F4" w14:textId="1D88EB8B" w:rsidR="0061538F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Czy w przypadku spadku WIBOR poniżej poziomu 0, Zamawiający dopuści przyjęcie wartości WIBOR = 0 do naliczania rat leasingowych?</w:t>
      </w:r>
    </w:p>
    <w:p w14:paraId="106C9080" w14:textId="77777777" w:rsidR="00F230E5" w:rsidRPr="00F230E5" w:rsidRDefault="00F230E5" w:rsidP="00F230E5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F230E5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6C71604C" w14:textId="10C4BC11" w:rsidR="00F230E5" w:rsidRDefault="00F230E5" w:rsidP="00F230E5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0684C">
        <w:rPr>
          <w:rFonts w:asciiTheme="minorHAnsi" w:hAnsiTheme="minorHAnsi" w:cstheme="minorHAnsi"/>
          <w:sz w:val="22"/>
        </w:rPr>
        <w:t xml:space="preserve"> przypadku spadku WIBOR poniżej poziomu 0</w:t>
      </w:r>
      <w:r>
        <w:rPr>
          <w:rFonts w:asciiTheme="minorHAnsi" w:hAnsiTheme="minorHAnsi" w:cstheme="minorHAnsi"/>
          <w:sz w:val="22"/>
        </w:rPr>
        <w:t xml:space="preserve">, </w:t>
      </w:r>
      <w:r w:rsidRPr="0090684C">
        <w:rPr>
          <w:rFonts w:asciiTheme="minorHAnsi" w:hAnsiTheme="minorHAnsi" w:cstheme="minorHAnsi"/>
          <w:sz w:val="22"/>
        </w:rPr>
        <w:t>Zamawiający dopuści przyjęcie wartości WIBOR = 0 do naliczania rat leasingowych</w:t>
      </w:r>
      <w:r>
        <w:rPr>
          <w:rFonts w:asciiTheme="minorHAnsi" w:hAnsiTheme="minorHAnsi" w:cstheme="minorHAnsi"/>
          <w:sz w:val="22"/>
        </w:rPr>
        <w:t>.</w:t>
      </w:r>
    </w:p>
    <w:p w14:paraId="351118E4" w14:textId="251C7EA3" w:rsidR="00D27976" w:rsidRPr="00D27976" w:rsidRDefault="00D27976" w:rsidP="00D27976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D27976">
        <w:rPr>
          <w:rFonts w:asciiTheme="minorHAnsi" w:hAnsiTheme="minorHAnsi" w:cstheme="minorHAnsi"/>
          <w:b/>
          <w:bCs/>
          <w:sz w:val="22"/>
          <w:u w:val="single"/>
        </w:rPr>
        <w:t>Pytanie 1</w:t>
      </w:r>
      <w:r>
        <w:rPr>
          <w:rFonts w:asciiTheme="minorHAnsi" w:hAnsiTheme="minorHAnsi" w:cstheme="minorHAnsi"/>
          <w:b/>
          <w:bCs/>
          <w:sz w:val="22"/>
          <w:u w:val="single"/>
        </w:rPr>
        <w:t>6</w:t>
      </w:r>
    </w:p>
    <w:p w14:paraId="6303EDCD" w14:textId="666F7F70" w:rsidR="0061538F" w:rsidRDefault="0061538F" w:rsidP="0090684C">
      <w:pPr>
        <w:numPr>
          <w:ilvl w:val="0"/>
          <w:numId w:val="11"/>
        </w:numPr>
        <w:autoSpaceDE w:val="0"/>
        <w:autoSpaceDN w:val="0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90684C">
        <w:rPr>
          <w:rFonts w:asciiTheme="minorHAnsi" w:hAnsiTheme="minorHAnsi" w:cstheme="minorHAnsi"/>
          <w:sz w:val="22"/>
        </w:rPr>
        <w:t>Czy Zamawiający pokryje koszt podatku od środków transportowych w postaci kosztów rzeczywistych na podstawie re faktury?</w:t>
      </w:r>
    </w:p>
    <w:p w14:paraId="5A8C61E4" w14:textId="77777777" w:rsidR="00F230E5" w:rsidRPr="00F230E5" w:rsidRDefault="00F230E5" w:rsidP="00F230E5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F230E5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5E78CC6B" w14:textId="64766676" w:rsidR="00F230E5" w:rsidRPr="0090684C" w:rsidRDefault="00F230E5" w:rsidP="00F230E5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Zamiatarka ma być maszyną samobieżną, dlatego też nie podlega w/w podatkom.</w:t>
      </w:r>
    </w:p>
    <w:p w14:paraId="698466EE" w14:textId="77777777" w:rsidR="00756B4E" w:rsidRDefault="00756B4E" w:rsidP="0090684C">
      <w:pPr>
        <w:suppressAutoHyphens/>
        <w:spacing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</w:pPr>
    </w:p>
    <w:p w14:paraId="55BFD2FF" w14:textId="663A66BE" w:rsidR="003D6544" w:rsidRDefault="003D6544" w:rsidP="0090684C">
      <w:pPr>
        <w:suppressAutoHyphens/>
        <w:spacing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</w:pP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="00F230E5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 xml:space="preserve">  </w:t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 xml:space="preserve">PREZES PK SP. Z O.O. </w:t>
      </w:r>
    </w:p>
    <w:p w14:paraId="5893A573" w14:textId="5B841A53" w:rsidR="00246F0E" w:rsidRDefault="00E44609" w:rsidP="0090684C">
      <w:pPr>
        <w:suppressAutoHyphens/>
        <w:spacing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  <w:t xml:space="preserve">    Bogdan Gawliczek</w:t>
      </w:r>
    </w:p>
    <w:p w14:paraId="31138799" w14:textId="176DA57C" w:rsidR="003D6544" w:rsidRDefault="003D6544" w:rsidP="0090684C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</w:pP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 xml:space="preserve">Racibórz, 02.09.2020r.                                        </w:t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  <w:t xml:space="preserve">         </w:t>
      </w:r>
      <w:r w:rsidR="00F230E5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="00F230E5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ab/>
      </w:r>
      <w:r w:rsidRPr="0090684C"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  <w:t xml:space="preserve">  ……………….……....…………..</w:t>
      </w:r>
      <w:bookmarkEnd w:id="0"/>
    </w:p>
    <w:p w14:paraId="64724489" w14:textId="0EBC2858" w:rsidR="00756B4E" w:rsidRDefault="00756B4E" w:rsidP="0090684C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</w:pPr>
    </w:p>
    <w:p w14:paraId="63647303" w14:textId="1F9D1907" w:rsidR="00756B4E" w:rsidRDefault="00756B4E" w:rsidP="0090684C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</w:pPr>
    </w:p>
    <w:p w14:paraId="68D5DA56" w14:textId="77777777" w:rsidR="00756B4E" w:rsidRDefault="00756B4E" w:rsidP="0090684C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lang w:eastAsia="ar-SA"/>
        </w:rPr>
      </w:pPr>
    </w:p>
    <w:sectPr w:rsidR="00756B4E" w:rsidSect="00756B4E">
      <w:footerReference w:type="default" r:id="rId7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4D6D" w14:textId="77777777" w:rsidR="00BD6617" w:rsidRDefault="00BD6617" w:rsidP="006B3D05">
      <w:pPr>
        <w:spacing w:line="240" w:lineRule="auto"/>
      </w:pPr>
      <w:r>
        <w:separator/>
      </w:r>
    </w:p>
  </w:endnote>
  <w:endnote w:type="continuationSeparator" w:id="0">
    <w:p w14:paraId="158A3D73" w14:textId="77777777" w:rsidR="00BD6617" w:rsidRDefault="00BD6617" w:rsidP="006B3D05">
      <w:pPr>
        <w:spacing w:line="240" w:lineRule="auto"/>
      </w:pPr>
      <w:r>
        <w:continuationSeparator/>
      </w:r>
    </w:p>
  </w:endnote>
  <w:endnote w:id="1">
    <w:p w14:paraId="0D1C3408" w14:textId="5E045D5C" w:rsidR="00203BBA" w:rsidRDefault="00203BBA" w:rsidP="00203BBA">
      <w:pPr>
        <w:pStyle w:val="Tekstprzypisukocowego"/>
        <w:rPr>
          <w:sz w:val="16"/>
          <w:szCs w:val="16"/>
        </w:rPr>
      </w:pPr>
    </w:p>
  </w:endnote>
  <w:endnote w:id="2">
    <w:p w14:paraId="031A5847" w14:textId="24AE8D03" w:rsidR="00203BBA" w:rsidRDefault="00203BBA" w:rsidP="00203BBA">
      <w:pPr>
        <w:pStyle w:val="Tekstprzypisukocowego"/>
        <w:rPr>
          <w:sz w:val="16"/>
          <w:szCs w:val="16"/>
        </w:rPr>
      </w:pPr>
      <w:r w:rsidRPr="00756B4E">
        <w:rPr>
          <w:rFonts w:ascii="Arial" w:hAnsi="Arial" w:cs="Arial"/>
          <w:sz w:val="16"/>
          <w:szCs w:val="16"/>
        </w:rPr>
        <w:t>.</w:t>
      </w:r>
    </w:p>
  </w:endnote>
  <w:endnote w:id="3">
    <w:p w14:paraId="57795D50" w14:textId="77777777" w:rsidR="00203BBA" w:rsidRDefault="00203BBA" w:rsidP="00203BBA">
      <w:pPr>
        <w:pStyle w:val="Tekstprzypisukocowego"/>
        <w:rPr>
          <w:sz w:val="18"/>
          <w:szCs w:val="18"/>
        </w:rPr>
      </w:pPr>
    </w:p>
    <w:p w14:paraId="65FDAE23" w14:textId="77777777" w:rsidR="00203BBA" w:rsidRDefault="00203BBA" w:rsidP="00203BBA">
      <w:pPr>
        <w:pStyle w:val="Tekstprzypisukocowego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637763"/>
      <w:docPartObj>
        <w:docPartGallery w:val="Page Numbers (Bottom of Page)"/>
        <w:docPartUnique/>
      </w:docPartObj>
    </w:sdtPr>
    <w:sdtEndPr/>
    <w:sdtContent>
      <w:p w14:paraId="7A074E73" w14:textId="77777777" w:rsidR="006B3D05" w:rsidRDefault="006B3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4E">
          <w:rPr>
            <w:noProof/>
          </w:rPr>
          <w:t>5</w:t>
        </w:r>
        <w:r>
          <w:fldChar w:fldCharType="end"/>
        </w:r>
      </w:p>
    </w:sdtContent>
  </w:sdt>
  <w:p w14:paraId="0559865F" w14:textId="77777777" w:rsidR="006B3D05" w:rsidRDefault="006B3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28CA" w14:textId="77777777" w:rsidR="00BD6617" w:rsidRDefault="00BD6617" w:rsidP="006B3D05">
      <w:pPr>
        <w:spacing w:line="240" w:lineRule="auto"/>
      </w:pPr>
      <w:r>
        <w:separator/>
      </w:r>
    </w:p>
  </w:footnote>
  <w:footnote w:type="continuationSeparator" w:id="0">
    <w:p w14:paraId="04FDAF54" w14:textId="77777777" w:rsidR="00BD6617" w:rsidRDefault="00BD6617" w:rsidP="006B3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10"/>
    <w:multiLevelType w:val="singleLevel"/>
    <w:tmpl w:val="313ACF2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B6E3E90"/>
    <w:multiLevelType w:val="multilevel"/>
    <w:tmpl w:val="D82A6AF0"/>
    <w:styleLink w:val="WWNum25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1E084CB1"/>
    <w:multiLevelType w:val="hybridMultilevel"/>
    <w:tmpl w:val="50D2F5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73610"/>
    <w:multiLevelType w:val="hybridMultilevel"/>
    <w:tmpl w:val="4F4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4F07"/>
    <w:multiLevelType w:val="hybridMultilevel"/>
    <w:tmpl w:val="FB687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5FD2"/>
    <w:multiLevelType w:val="hybridMultilevel"/>
    <w:tmpl w:val="50D2F5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A1C0B"/>
    <w:multiLevelType w:val="multilevel"/>
    <w:tmpl w:val="333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AF629F"/>
    <w:multiLevelType w:val="hybridMultilevel"/>
    <w:tmpl w:val="50D2F5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DF4B7B"/>
    <w:multiLevelType w:val="hybridMultilevel"/>
    <w:tmpl w:val="A90E1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3532"/>
    <w:multiLevelType w:val="hybridMultilevel"/>
    <w:tmpl w:val="D8A0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1E40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2644"/>
    <w:multiLevelType w:val="hybridMultilevel"/>
    <w:tmpl w:val="11428BAA"/>
    <w:lvl w:ilvl="0" w:tplc="65EC86E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A3BB3"/>
    <w:multiLevelType w:val="hybridMultilevel"/>
    <w:tmpl w:val="50D2F5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1"/>
        <w:numFmt w:val="lowerLetter"/>
        <w:lvlText w:val="%1)"/>
        <w:lvlJc w:val="left"/>
        <w:pPr>
          <w:ind w:left="1353" w:hanging="360"/>
        </w:pPr>
        <w:rPr>
          <w:b w:val="0"/>
          <w:bCs/>
        </w:rPr>
      </w:lvl>
    </w:lvlOverride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3"/>
    <w:rsid w:val="00001B39"/>
    <w:rsid w:val="00013E14"/>
    <w:rsid w:val="0001492E"/>
    <w:rsid w:val="0003372D"/>
    <w:rsid w:val="00040DAD"/>
    <w:rsid w:val="00042327"/>
    <w:rsid w:val="00055175"/>
    <w:rsid w:val="00055917"/>
    <w:rsid w:val="000B1DC4"/>
    <w:rsid w:val="00106276"/>
    <w:rsid w:val="001269BE"/>
    <w:rsid w:val="001322A5"/>
    <w:rsid w:val="00135486"/>
    <w:rsid w:val="001463D3"/>
    <w:rsid w:val="00160017"/>
    <w:rsid w:val="0016515D"/>
    <w:rsid w:val="00174D79"/>
    <w:rsid w:val="00176962"/>
    <w:rsid w:val="001925DD"/>
    <w:rsid w:val="00203BBA"/>
    <w:rsid w:val="00234994"/>
    <w:rsid w:val="00236AAF"/>
    <w:rsid w:val="00246F0E"/>
    <w:rsid w:val="002A23CF"/>
    <w:rsid w:val="002A3AF4"/>
    <w:rsid w:val="002D05A6"/>
    <w:rsid w:val="002D652D"/>
    <w:rsid w:val="002E5E41"/>
    <w:rsid w:val="003806D3"/>
    <w:rsid w:val="003831D0"/>
    <w:rsid w:val="003A200C"/>
    <w:rsid w:val="003C7A5B"/>
    <w:rsid w:val="003D622B"/>
    <w:rsid w:val="003D6544"/>
    <w:rsid w:val="003F0E63"/>
    <w:rsid w:val="004213FD"/>
    <w:rsid w:val="00443408"/>
    <w:rsid w:val="00471C52"/>
    <w:rsid w:val="0048234E"/>
    <w:rsid w:val="004A003A"/>
    <w:rsid w:val="004A3450"/>
    <w:rsid w:val="004B3E17"/>
    <w:rsid w:val="004C220D"/>
    <w:rsid w:val="004F01E8"/>
    <w:rsid w:val="00533ADD"/>
    <w:rsid w:val="00544D1D"/>
    <w:rsid w:val="005524AD"/>
    <w:rsid w:val="0057763D"/>
    <w:rsid w:val="005A0F2A"/>
    <w:rsid w:val="005B4F21"/>
    <w:rsid w:val="005D1ECD"/>
    <w:rsid w:val="005E03AC"/>
    <w:rsid w:val="005E3C3B"/>
    <w:rsid w:val="0061538F"/>
    <w:rsid w:val="0064342A"/>
    <w:rsid w:val="006528F4"/>
    <w:rsid w:val="006537C0"/>
    <w:rsid w:val="006947F4"/>
    <w:rsid w:val="006B3D05"/>
    <w:rsid w:val="006B50ED"/>
    <w:rsid w:val="006E0B27"/>
    <w:rsid w:val="0070605B"/>
    <w:rsid w:val="00745878"/>
    <w:rsid w:val="00756B4E"/>
    <w:rsid w:val="00770F22"/>
    <w:rsid w:val="00797AA8"/>
    <w:rsid w:val="007F78E8"/>
    <w:rsid w:val="007F7F66"/>
    <w:rsid w:val="00814375"/>
    <w:rsid w:val="008B6B7B"/>
    <w:rsid w:val="008E6D34"/>
    <w:rsid w:val="00900178"/>
    <w:rsid w:val="009002FA"/>
    <w:rsid w:val="00905CA4"/>
    <w:rsid w:val="0090684C"/>
    <w:rsid w:val="009339A0"/>
    <w:rsid w:val="0094026C"/>
    <w:rsid w:val="0096391E"/>
    <w:rsid w:val="009A32D6"/>
    <w:rsid w:val="009A62B0"/>
    <w:rsid w:val="009D002A"/>
    <w:rsid w:val="009F20A1"/>
    <w:rsid w:val="00A17B68"/>
    <w:rsid w:val="00A36B31"/>
    <w:rsid w:val="00A44938"/>
    <w:rsid w:val="00AA73F8"/>
    <w:rsid w:val="00AC4E87"/>
    <w:rsid w:val="00AD3AF5"/>
    <w:rsid w:val="00AF7980"/>
    <w:rsid w:val="00B43297"/>
    <w:rsid w:val="00B62E85"/>
    <w:rsid w:val="00B82E90"/>
    <w:rsid w:val="00BD6617"/>
    <w:rsid w:val="00BF44EE"/>
    <w:rsid w:val="00C004E3"/>
    <w:rsid w:val="00C26D86"/>
    <w:rsid w:val="00C44280"/>
    <w:rsid w:val="00C94B01"/>
    <w:rsid w:val="00CC530C"/>
    <w:rsid w:val="00CC7D9F"/>
    <w:rsid w:val="00CD4BEC"/>
    <w:rsid w:val="00D23875"/>
    <w:rsid w:val="00D27976"/>
    <w:rsid w:val="00D56B70"/>
    <w:rsid w:val="00D615B5"/>
    <w:rsid w:val="00D94CCA"/>
    <w:rsid w:val="00DB0341"/>
    <w:rsid w:val="00DD0B0E"/>
    <w:rsid w:val="00DF2866"/>
    <w:rsid w:val="00E42E1E"/>
    <w:rsid w:val="00E4418C"/>
    <w:rsid w:val="00E44609"/>
    <w:rsid w:val="00E51275"/>
    <w:rsid w:val="00E6072E"/>
    <w:rsid w:val="00E64855"/>
    <w:rsid w:val="00E75501"/>
    <w:rsid w:val="00EE1803"/>
    <w:rsid w:val="00F2154E"/>
    <w:rsid w:val="00F23018"/>
    <w:rsid w:val="00F230E5"/>
    <w:rsid w:val="00F33DE3"/>
    <w:rsid w:val="00F5241D"/>
    <w:rsid w:val="00FD6428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136C"/>
  <w15:docId w15:val="{541B0ED3-13DB-4411-9E52-B6AA304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803"/>
    <w:pPr>
      <w:spacing w:after="0" w:line="260" w:lineRule="exact"/>
    </w:pPr>
    <w:rPr>
      <w:rFonts w:ascii="Tahoma" w:eastAsia="Calibri" w:hAnsi="Tahoma" w:cs="Times New Roman"/>
      <w:color w:val="1E1E1E"/>
      <w:spacing w:val="4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03"/>
    <w:pPr>
      <w:ind w:left="720"/>
      <w:contextualSpacing/>
    </w:pPr>
  </w:style>
  <w:style w:type="paragraph" w:customStyle="1" w:styleId="PZUAdresat">
    <w:name w:val="PZU Adresat"/>
    <w:basedOn w:val="Normalny"/>
    <w:qFormat/>
    <w:rsid w:val="00EE1803"/>
    <w:pPr>
      <w:spacing w:line="28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27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27"/>
    <w:rPr>
      <w:rFonts w:ascii="Segoe UI" w:eastAsia="Calibri" w:hAnsi="Segoe UI" w:cs="Segoe UI"/>
      <w:color w:val="1E1E1E"/>
      <w:spacing w:val="4"/>
      <w:sz w:val="18"/>
      <w:szCs w:val="18"/>
    </w:rPr>
  </w:style>
  <w:style w:type="paragraph" w:customStyle="1" w:styleId="Default">
    <w:name w:val="Default"/>
    <w:basedOn w:val="Normalny"/>
    <w:rsid w:val="00236AAF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pacing w:val="0"/>
      <w:sz w:val="24"/>
      <w:szCs w:val="24"/>
    </w:rPr>
  </w:style>
  <w:style w:type="paragraph" w:styleId="NormalnyWeb">
    <w:name w:val="Normal (Web)"/>
    <w:basedOn w:val="Normalny"/>
    <w:rsid w:val="0064342A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pacing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96391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lang w:eastAsia="zh-CN"/>
    </w:rPr>
  </w:style>
  <w:style w:type="paragraph" w:customStyle="1" w:styleId="ZnakZnakZnakZnakZnakZnakZnak">
    <w:name w:val="Znak Znak Znak Znak Znak Znak Znak"/>
    <w:basedOn w:val="Normalny"/>
    <w:uiPriority w:val="99"/>
    <w:rsid w:val="00905CA4"/>
    <w:pPr>
      <w:spacing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numbering" w:customStyle="1" w:styleId="WWNum25">
    <w:name w:val="WWNum25"/>
    <w:basedOn w:val="Bezlisty"/>
    <w:rsid w:val="00905CA4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BBA"/>
    <w:pPr>
      <w:spacing w:line="240" w:lineRule="auto"/>
    </w:pPr>
    <w:rPr>
      <w:rFonts w:ascii="Times New Roman" w:eastAsiaTheme="minorHAnsi" w:hAnsi="Times New Roman"/>
      <w:color w:val="auto"/>
      <w:spacing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BBA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BBA"/>
    <w:pPr>
      <w:spacing w:line="240" w:lineRule="auto"/>
    </w:pPr>
    <w:rPr>
      <w:rFonts w:ascii="Times New Roman" w:eastAsiaTheme="minorHAnsi" w:hAnsi="Times New Roman"/>
      <w:color w:val="auto"/>
      <w:spacing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BB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BBA"/>
    <w:rPr>
      <w:vertAlign w:val="superscript"/>
    </w:rPr>
  </w:style>
  <w:style w:type="paragraph" w:customStyle="1" w:styleId="ZnakZnakZnakZnak">
    <w:name w:val="Znak Znak Znak Znak"/>
    <w:basedOn w:val="Normalny"/>
    <w:rsid w:val="00F230E5"/>
    <w:pPr>
      <w:spacing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Wluranc</dc:creator>
  <cp:keywords/>
  <dc:description/>
  <cp:lastModifiedBy>PK082-A</cp:lastModifiedBy>
  <cp:revision>11</cp:revision>
  <cp:lastPrinted>2020-09-02T12:48:00Z</cp:lastPrinted>
  <dcterms:created xsi:type="dcterms:W3CDTF">2020-09-02T11:39:00Z</dcterms:created>
  <dcterms:modified xsi:type="dcterms:W3CDTF">2020-09-02T12:55:00Z</dcterms:modified>
</cp:coreProperties>
</file>